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C5" w:rsidRPr="001817C5" w:rsidRDefault="001817C5" w:rsidP="001817C5">
      <w:pPr>
        <w:shd w:val="clear" w:color="auto" w:fill="FFFFFF"/>
        <w:spacing w:before="120" w:after="240" w:line="270" w:lineRule="atLeast"/>
        <w:ind w:right="144"/>
        <w:jc w:val="center"/>
        <w:rPr>
          <w:rFonts w:ascii="Arial" w:hAnsi="Arial" w:cs="Arial"/>
          <w:b/>
          <w:color w:val="000000"/>
          <w:sz w:val="13"/>
          <w:szCs w:val="13"/>
        </w:rPr>
      </w:pPr>
      <w:r w:rsidRPr="001817C5">
        <w:rPr>
          <w:rFonts w:ascii="Helvetica" w:eastAsia="Times New Roman" w:hAnsi="Helvetica"/>
          <w:b/>
          <w:i/>
          <w:color w:val="333333"/>
          <w:sz w:val="36"/>
          <w:szCs w:val="20"/>
        </w:rPr>
        <w:t>«</w:t>
      </w:r>
      <w:r w:rsidRPr="001817C5">
        <w:rPr>
          <w:rFonts w:ascii="Helvetica" w:eastAsia="Times New Roman" w:hAnsi="Helvetica"/>
          <w:b/>
          <w:i/>
          <w:color w:val="333333"/>
          <w:sz w:val="40"/>
          <w:szCs w:val="20"/>
        </w:rPr>
        <w:t>Семейная реликвия»</w:t>
      </w:r>
      <w:r w:rsidRPr="001817C5">
        <w:rPr>
          <w:rFonts w:eastAsia="Times New Roman"/>
          <w:b/>
          <w:i/>
          <w:color w:val="333333"/>
          <w:sz w:val="40"/>
          <w:szCs w:val="20"/>
        </w:rPr>
        <w:t>.</w:t>
      </w:r>
    </w:p>
    <w:p w:rsidR="001817C5" w:rsidRDefault="001817C5" w:rsidP="001817C5">
      <w:pPr>
        <w:jc w:val="center"/>
        <w:rPr>
          <w:i/>
          <w:sz w:val="32"/>
        </w:rPr>
      </w:pPr>
      <w:r w:rsidRPr="00814B01">
        <w:rPr>
          <w:i/>
          <w:sz w:val="32"/>
        </w:rPr>
        <w:t>Библиотека представляет книгу</w:t>
      </w:r>
    </w:p>
    <w:p w:rsidR="001817C5" w:rsidRPr="00E450D2" w:rsidRDefault="001817C5" w:rsidP="001817C5">
      <w:pPr>
        <w:jc w:val="center"/>
        <w:rPr>
          <w:i/>
          <w:sz w:val="32"/>
        </w:rPr>
      </w:pPr>
      <w:r w:rsidRPr="00814B01">
        <w:rPr>
          <w:i/>
          <w:sz w:val="32"/>
        </w:rPr>
        <w:t>Петра Горелика</w:t>
      </w:r>
      <w:hyperlink r:id="rId5" w:tgtFrame="_blank" w:history="1">
        <w:r w:rsidRPr="00814B01">
          <w:rPr>
            <w:i/>
            <w:sz w:val="32"/>
          </w:rPr>
          <w:t> "Семейная реликвия"</w:t>
        </w:r>
      </w:hyperlink>
    </w:p>
    <w:p w:rsidR="001817C5" w:rsidRDefault="001817C5" w:rsidP="001817C5">
      <w:pPr>
        <w:shd w:val="clear" w:color="auto" w:fill="FFFFFF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857375" cy="2791460"/>
            <wp:effectExtent l="19050" t="0" r="9525" b="0"/>
            <wp:docPr id="1" name="Рисунок 5" descr="SEMEIN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EMEINA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    </w:t>
      </w:r>
      <w:r>
        <w:rPr>
          <w:noProof/>
          <w:sz w:val="28"/>
        </w:rPr>
        <w:drawing>
          <wp:inline distT="0" distB="0" distL="0" distR="0">
            <wp:extent cx="1905635" cy="2618105"/>
            <wp:effectExtent l="19050" t="0" r="0" b="0"/>
            <wp:docPr id="2" name="Рисунок 4" descr="Ав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вто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61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7C5" w:rsidRPr="00D23524" w:rsidRDefault="001817C5" w:rsidP="001817C5">
      <w:pPr>
        <w:rPr>
          <w:sz w:val="28"/>
          <w:shd w:val="clear" w:color="auto" w:fill="FFFFFF"/>
        </w:rPr>
      </w:pPr>
      <w:r>
        <w:br/>
      </w:r>
      <w:r>
        <w:rPr>
          <w:sz w:val="28"/>
        </w:rPr>
        <w:t xml:space="preserve">      </w:t>
      </w:r>
      <w:r w:rsidRPr="009004B0">
        <w:rPr>
          <w:sz w:val="28"/>
        </w:rPr>
        <w:t xml:space="preserve"> Петр Захарович Горелик - полковник в отставке, первый день войны он встретил слушателем Военной юридической академии в Москве. В дальнейшем Горелик служил в артиллерии, награжден шестью боевыми орденами, войну закончил в Прибалтике</w:t>
      </w:r>
      <w:r>
        <w:rPr>
          <w:sz w:val="28"/>
        </w:rPr>
        <w:t xml:space="preserve">. После войны </w:t>
      </w:r>
      <w:r w:rsidRPr="009004B0">
        <w:rPr>
          <w:sz w:val="28"/>
        </w:rPr>
        <w:t xml:space="preserve"> </w:t>
      </w:r>
      <w:r w:rsidRPr="009004B0">
        <w:rPr>
          <w:sz w:val="28"/>
          <w:shd w:val="clear" w:color="auto" w:fill="FFFFFF"/>
        </w:rPr>
        <w:t>Петр Горелик стал преподавать в военной академии и писать. Он является составителем ряда посмертных сборников стихотворений Бориса Слуцкого, в том числе неопубликованного творческого наследия поэта, а также литературоведческих и би</w:t>
      </w:r>
      <w:r>
        <w:rPr>
          <w:sz w:val="28"/>
          <w:shd w:val="clear" w:color="auto" w:fill="FFFFFF"/>
        </w:rPr>
        <w:t>обиблиографических работ о нём.</w:t>
      </w:r>
      <w:r w:rsidRPr="009004B0">
        <w:rPr>
          <w:sz w:val="28"/>
          <w:shd w:val="clear" w:color="auto" w:fill="FFFFFF"/>
        </w:rPr>
        <w:t> Опубликовал воспоминания, рассказы, публицистические произведения.</w:t>
      </w:r>
    </w:p>
    <w:p w:rsidR="001817C5" w:rsidRPr="009004B0" w:rsidRDefault="001817C5" w:rsidP="001817C5">
      <w:pPr>
        <w:shd w:val="clear" w:color="auto" w:fill="FFFFFF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   В </w:t>
      </w:r>
      <w:r w:rsidRPr="009004B0">
        <w:rPr>
          <w:sz w:val="28"/>
          <w:shd w:val="clear" w:color="auto" w:fill="FFFFFF"/>
        </w:rPr>
        <w:t xml:space="preserve">95 лет Петр Горелик </w:t>
      </w:r>
      <w:r>
        <w:rPr>
          <w:sz w:val="28"/>
          <w:shd w:val="clear" w:color="auto" w:fill="FFFFFF"/>
        </w:rPr>
        <w:t xml:space="preserve">написал </w:t>
      </w:r>
      <w:r w:rsidRPr="009004B0">
        <w:rPr>
          <w:sz w:val="28"/>
          <w:shd w:val="clear" w:color="auto" w:fill="FFFFFF"/>
        </w:rPr>
        <w:t>свою первую детскую книгу "Семейная реликвия"</w:t>
      </w:r>
      <w:r>
        <w:rPr>
          <w:sz w:val="28"/>
          <w:shd w:val="clear" w:color="auto" w:fill="FFFFFF"/>
        </w:rPr>
        <w:t xml:space="preserve">. Это придает дополнительный </w:t>
      </w:r>
      <w:r w:rsidRPr="009106E7">
        <w:rPr>
          <w:color w:val="252626"/>
          <w:sz w:val="28"/>
          <w:szCs w:val="20"/>
          <w:shd w:val="clear" w:color="auto" w:fill="FFFFFF"/>
        </w:rPr>
        <w:t xml:space="preserve"> </w:t>
      </w:r>
      <w:r w:rsidRPr="00AC1395">
        <w:rPr>
          <w:color w:val="252626"/>
          <w:sz w:val="28"/>
          <w:szCs w:val="20"/>
          <w:shd w:val="clear" w:color="auto" w:fill="FFFFFF"/>
        </w:rPr>
        <w:t>интерес</w:t>
      </w:r>
      <w:r>
        <w:rPr>
          <w:color w:val="252626"/>
          <w:sz w:val="28"/>
          <w:szCs w:val="20"/>
          <w:shd w:val="clear" w:color="auto" w:fill="FFFFFF"/>
        </w:rPr>
        <w:t xml:space="preserve">  к этой </w:t>
      </w:r>
      <w:r w:rsidRPr="00AC1395">
        <w:rPr>
          <w:color w:val="252626"/>
          <w:sz w:val="28"/>
          <w:szCs w:val="20"/>
          <w:shd w:val="clear" w:color="auto" w:fill="FFFFFF"/>
        </w:rPr>
        <w:t>книг</w:t>
      </w:r>
      <w:r>
        <w:rPr>
          <w:color w:val="252626"/>
          <w:sz w:val="28"/>
          <w:szCs w:val="20"/>
          <w:shd w:val="clear" w:color="auto" w:fill="FFFFFF"/>
        </w:rPr>
        <w:t>е,</w:t>
      </w:r>
      <w:r w:rsidRPr="00AC1395">
        <w:rPr>
          <w:color w:val="252626"/>
          <w:sz w:val="28"/>
          <w:szCs w:val="20"/>
          <w:shd w:val="clear" w:color="auto" w:fill="FFFFFF"/>
        </w:rPr>
        <w:t xml:space="preserve"> </w:t>
      </w:r>
      <w:r>
        <w:rPr>
          <w:color w:val="252626"/>
          <w:sz w:val="28"/>
          <w:szCs w:val="20"/>
          <w:shd w:val="clear" w:color="auto" w:fill="FFFFFF"/>
        </w:rPr>
        <w:t xml:space="preserve">потому </w:t>
      </w:r>
      <w:r w:rsidRPr="00AC1395">
        <w:rPr>
          <w:color w:val="252626"/>
          <w:sz w:val="28"/>
          <w:szCs w:val="20"/>
          <w:shd w:val="clear" w:color="auto" w:fill="FFFFFF"/>
        </w:rPr>
        <w:t xml:space="preserve">что </w:t>
      </w:r>
      <w:r>
        <w:rPr>
          <w:color w:val="252626"/>
          <w:sz w:val="28"/>
          <w:szCs w:val="20"/>
          <w:shd w:val="clear" w:color="auto" w:fill="FFFFFF"/>
        </w:rPr>
        <w:t xml:space="preserve"> она </w:t>
      </w:r>
      <w:r w:rsidRPr="00AC1395">
        <w:rPr>
          <w:color w:val="252626"/>
          <w:sz w:val="28"/>
          <w:szCs w:val="20"/>
          <w:shd w:val="clear" w:color="auto" w:fill="FFFFFF"/>
        </w:rPr>
        <w:t xml:space="preserve">написана автором, ветераном войны, в 95 лет (что не может не вызвать как минимум уважения). </w:t>
      </w:r>
      <w:r w:rsidRPr="009004B0">
        <w:rPr>
          <w:sz w:val="28"/>
          <w:shd w:val="clear" w:color="auto" w:fill="FFFFFF"/>
        </w:rPr>
        <w:t xml:space="preserve"> Дмитрий Быков</w:t>
      </w:r>
      <w:r>
        <w:rPr>
          <w:sz w:val="28"/>
          <w:shd w:val="clear" w:color="auto" w:fill="FFFFFF"/>
        </w:rPr>
        <w:t xml:space="preserve"> об этой книге</w:t>
      </w:r>
      <w:r w:rsidRPr="009004B0">
        <w:rPr>
          <w:sz w:val="28"/>
          <w:shd w:val="clear" w:color="auto" w:fill="FFFFFF"/>
        </w:rPr>
        <w:t xml:space="preserve">: "Это одна из самых увлекательных повестей в малоизученной стороне войны. Герой повествования - пуговица. Рассказ о войне с точки зрения пуговицы - эксперимент дерзкий и еще небывалый, написать сказку о таком кровавом и страшном деле, как бой, доступным ребенку языком, щадя нравственное чувство ребенка, вплести в повествование множество семейных историй в большой истории России - задача редкой сложности. Автору удалось с этой </w:t>
      </w:r>
      <w:r w:rsidRPr="009004B0">
        <w:rPr>
          <w:sz w:val="28"/>
          <w:shd w:val="clear" w:color="auto" w:fill="FFFFFF"/>
        </w:rPr>
        <w:lastRenderedPageBreak/>
        <w:t xml:space="preserve">задачей справиться. Полковник Горелик рассказывает о войне для мальчиков, играющих в войну, и для девочек, которые,  </w:t>
      </w:r>
      <w:proofErr w:type="gramStart"/>
      <w:r w:rsidRPr="009004B0">
        <w:rPr>
          <w:sz w:val="28"/>
          <w:shd w:val="clear" w:color="auto" w:fill="FFFFFF"/>
        </w:rPr>
        <w:t>кстати</w:t>
      </w:r>
      <w:proofErr w:type="gramEnd"/>
      <w:r w:rsidRPr="009004B0">
        <w:rPr>
          <w:sz w:val="28"/>
          <w:shd w:val="clear" w:color="auto" w:fill="FFFFFF"/>
        </w:rPr>
        <w:t xml:space="preserve"> не отстают от них. Друг Самойлова, Слуцкого, </w:t>
      </w:r>
      <w:proofErr w:type="spellStart"/>
      <w:r w:rsidRPr="009004B0">
        <w:rPr>
          <w:sz w:val="28"/>
          <w:shd w:val="clear" w:color="auto" w:fill="FFFFFF"/>
        </w:rPr>
        <w:t>Кульчицкого</w:t>
      </w:r>
      <w:proofErr w:type="spellEnd"/>
      <w:r w:rsidRPr="009004B0">
        <w:rPr>
          <w:sz w:val="28"/>
          <w:shd w:val="clear" w:color="auto" w:fill="FFFFFF"/>
        </w:rPr>
        <w:t>, собеседник Пастернака, Горелик и сам - живая история страны и еще одно доказательство ее непобедимости</w:t>
      </w:r>
      <w:r>
        <w:rPr>
          <w:sz w:val="28"/>
          <w:shd w:val="clear" w:color="auto" w:fill="FFFFFF"/>
        </w:rPr>
        <w:t>».</w:t>
      </w:r>
    </w:p>
    <w:p w:rsidR="001817C5" w:rsidRDefault="001817C5" w:rsidP="001817C5">
      <w:pPr>
        <w:rPr>
          <w:sz w:val="28"/>
          <w:shd w:val="clear" w:color="auto" w:fill="FFFFFF"/>
        </w:rPr>
      </w:pPr>
      <w:r>
        <w:rPr>
          <w:sz w:val="28"/>
        </w:rPr>
        <w:t xml:space="preserve">     </w:t>
      </w:r>
      <w:r>
        <w:rPr>
          <w:sz w:val="28"/>
          <w:shd w:val="clear" w:color="auto" w:fill="FFFFFF"/>
        </w:rPr>
        <w:t xml:space="preserve">  </w:t>
      </w:r>
      <w:r w:rsidRPr="00EF164A">
        <w:rPr>
          <w:sz w:val="28"/>
        </w:rPr>
        <w:t>Повествование охватывает время с войны 1812 года до победы в 1945 году</w:t>
      </w:r>
      <w:r>
        <w:rPr>
          <w:sz w:val="28"/>
        </w:rPr>
        <w:t>.</w:t>
      </w:r>
      <w:r>
        <w:rPr>
          <w:sz w:val="28"/>
          <w:shd w:val="clear" w:color="auto" w:fill="FFFFFF"/>
        </w:rPr>
        <w:t xml:space="preserve">    </w:t>
      </w:r>
      <w:r w:rsidRPr="00AC1395">
        <w:rPr>
          <w:sz w:val="28"/>
          <w:shd w:val="clear" w:color="auto" w:fill="FFFFFF"/>
        </w:rPr>
        <w:t>Главные герои книги - пуговицы, каждая со своим характером, и нередко героическим прошлым. Пуговицы лежат в шкатулке, но приходит время и по очереди они рассказывают, откуда родом и что они видели в жизни</w:t>
      </w:r>
      <w:r>
        <w:rPr>
          <w:sz w:val="28"/>
          <w:shd w:val="clear" w:color="auto" w:fill="FFFFFF"/>
        </w:rPr>
        <w:t xml:space="preserve">. </w:t>
      </w:r>
      <w:r w:rsidRPr="00AC1395">
        <w:rPr>
          <w:sz w:val="28"/>
          <w:shd w:val="clear" w:color="auto" w:fill="FFFFFF"/>
        </w:rPr>
        <w:t xml:space="preserve">Истории жизни пуговиц и их владельцев возвращают нас к прошлому страны, разворачивают наиболее значимые страницы истории. </w:t>
      </w:r>
    </w:p>
    <w:p w:rsidR="001817C5" w:rsidRDefault="001817C5" w:rsidP="001817C5">
      <w:pPr>
        <w:rPr>
          <w:sz w:val="28"/>
          <w:shd w:val="clear" w:color="auto" w:fill="FFFFFF"/>
        </w:rPr>
      </w:pPr>
      <w:r>
        <w:rPr>
          <w:color w:val="252626"/>
          <w:sz w:val="28"/>
          <w:szCs w:val="20"/>
          <w:shd w:val="clear" w:color="auto" w:fill="FFFFFF"/>
        </w:rPr>
        <w:t xml:space="preserve">       </w:t>
      </w:r>
      <w:r w:rsidRPr="00AC1395">
        <w:rPr>
          <w:color w:val="252626"/>
          <w:sz w:val="28"/>
          <w:szCs w:val="20"/>
          <w:shd w:val="clear" w:color="auto" w:fill="FFFFFF"/>
        </w:rPr>
        <w:t>Тут и пуговица наполеоновского кирасира, и пуговица советской летчицы, и пуговица минометчика, и пуговица какого-то французского кавалера</w:t>
      </w:r>
      <w:r>
        <w:rPr>
          <w:color w:val="252626"/>
          <w:sz w:val="28"/>
          <w:szCs w:val="20"/>
          <w:shd w:val="clear" w:color="auto" w:fill="FFFFFF"/>
        </w:rPr>
        <w:t>.</w:t>
      </w:r>
      <w:r>
        <w:rPr>
          <w:sz w:val="28"/>
          <w:shd w:val="clear" w:color="auto" w:fill="FFFFFF"/>
        </w:rPr>
        <w:t xml:space="preserve">       </w:t>
      </w:r>
      <w:r w:rsidRPr="00AC1395">
        <w:rPr>
          <w:sz w:val="28"/>
          <w:shd w:val="clear" w:color="auto" w:fill="FFFFFF"/>
        </w:rPr>
        <w:t>Наиболее впечат</w:t>
      </w:r>
      <w:r>
        <w:rPr>
          <w:sz w:val="28"/>
          <w:shd w:val="clear" w:color="auto" w:fill="FFFFFF"/>
        </w:rPr>
        <w:t>ляет и трогает</w:t>
      </w:r>
      <w:r w:rsidRPr="00AC1395">
        <w:rPr>
          <w:sz w:val="28"/>
          <w:shd w:val="clear" w:color="auto" w:fill="FFFFFF"/>
        </w:rPr>
        <w:t xml:space="preserve">, </w:t>
      </w:r>
      <w:proofErr w:type="gramStart"/>
      <w:r w:rsidRPr="00AC1395">
        <w:rPr>
          <w:sz w:val="28"/>
          <w:shd w:val="clear" w:color="auto" w:fill="FFFFFF"/>
        </w:rPr>
        <w:t>конечно</w:t>
      </w:r>
      <w:proofErr w:type="gramEnd"/>
      <w:r w:rsidRPr="00AC1395">
        <w:rPr>
          <w:sz w:val="28"/>
          <w:shd w:val="clear" w:color="auto" w:fill="FFFFFF"/>
        </w:rPr>
        <w:t xml:space="preserve"> история простой пуговицы с камзола </w:t>
      </w:r>
      <w:proofErr w:type="spellStart"/>
      <w:r w:rsidRPr="00AC1395">
        <w:rPr>
          <w:sz w:val="28"/>
          <w:shd w:val="clear" w:color="auto" w:fill="FFFFFF"/>
        </w:rPr>
        <w:t>Квадры</w:t>
      </w:r>
      <w:proofErr w:type="spellEnd"/>
      <w:r w:rsidRPr="00AC1395">
        <w:rPr>
          <w:sz w:val="28"/>
          <w:shd w:val="clear" w:color="auto" w:fill="FFFFFF"/>
        </w:rPr>
        <w:t>. Она стала талисманом для молодой девушки во время Великой Отечественной войны Валентины</w:t>
      </w:r>
      <w:r>
        <w:rPr>
          <w:sz w:val="28"/>
          <w:shd w:val="clear" w:color="auto" w:fill="FFFFFF"/>
        </w:rPr>
        <w:t>.</w:t>
      </w:r>
      <w:r w:rsidRPr="00AC1395">
        <w:rPr>
          <w:sz w:val="28"/>
          <w:shd w:val="clear" w:color="auto" w:fill="FFFFFF"/>
        </w:rPr>
        <w:t xml:space="preserve"> Валентина училась, окончила школу летчиков, и стала летать на самолёте-истребителе. Она совершила пятьдесят четыре боевых вылета, была ранена, лежала в госпитале.</w:t>
      </w:r>
    </w:p>
    <w:p w:rsidR="001817C5" w:rsidRPr="00AC1395" w:rsidRDefault="001817C5" w:rsidP="001817C5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  </w:t>
      </w:r>
      <w:r w:rsidRPr="00AC1395">
        <w:rPr>
          <w:sz w:val="28"/>
          <w:shd w:val="clear" w:color="auto" w:fill="FFFFFF"/>
        </w:rPr>
        <w:t xml:space="preserve"> Вот такие юные герои, которые и героями себя не считали, воевали за Отечество по зову души, некоторые из них дошли до Берлина и одержали Победу над фашистами, должны остаться в нашей памяти. Книга названа «Семейная реликвия», и, казалось бы, разве могут обычные пуговицы быть реликвией? Но, как сказала пуговица</w:t>
      </w:r>
      <w:r>
        <w:rPr>
          <w:sz w:val="28"/>
          <w:shd w:val="clear" w:color="auto" w:fill="FFFFFF"/>
        </w:rPr>
        <w:t xml:space="preserve"> </w:t>
      </w:r>
      <w:r w:rsidRPr="00AC1395">
        <w:rPr>
          <w:sz w:val="28"/>
          <w:shd w:val="clear" w:color="auto" w:fill="FFFFFF"/>
        </w:rPr>
        <w:t xml:space="preserve"> </w:t>
      </w:r>
      <w:proofErr w:type="spellStart"/>
      <w:r w:rsidRPr="00AC1395">
        <w:rPr>
          <w:sz w:val="28"/>
          <w:shd w:val="clear" w:color="auto" w:fill="FFFFFF"/>
        </w:rPr>
        <w:t>Квадра</w:t>
      </w:r>
      <w:proofErr w:type="spellEnd"/>
      <w:r w:rsidRPr="00AC1395">
        <w:rPr>
          <w:sz w:val="28"/>
          <w:shd w:val="clear" w:color="auto" w:fill="FFFFFF"/>
        </w:rPr>
        <w:t xml:space="preserve"> - настоящая семейная реликвия – это людская память, пока мы помним о прошлом, живы и люди в нашей памяти.</w:t>
      </w:r>
    </w:p>
    <w:p w:rsidR="001817C5" w:rsidRPr="00814B01" w:rsidRDefault="001817C5" w:rsidP="001817C5">
      <w:pPr>
        <w:rPr>
          <w:color w:val="252626"/>
          <w:sz w:val="28"/>
          <w:szCs w:val="20"/>
          <w:shd w:val="clear" w:color="auto" w:fill="FFFFFF"/>
        </w:rPr>
      </w:pPr>
      <w:r>
        <w:rPr>
          <w:sz w:val="28"/>
        </w:rPr>
        <w:t xml:space="preserve">       </w:t>
      </w:r>
      <w:r w:rsidRPr="00EF164A">
        <w:rPr>
          <w:sz w:val="28"/>
        </w:rPr>
        <w:t>Книга «Семейная реликвия» – прекрасный пример современной увлекательной русской прозы, адресованной  детям</w:t>
      </w:r>
      <w:proofErr w:type="gramStart"/>
      <w:r w:rsidRPr="00EF164A">
        <w:rPr>
          <w:sz w:val="28"/>
        </w:rPr>
        <w:t> </w:t>
      </w:r>
      <w:r>
        <w:rPr>
          <w:sz w:val="28"/>
        </w:rPr>
        <w:t>.</w:t>
      </w:r>
      <w:proofErr w:type="gramEnd"/>
      <w:r w:rsidRPr="00AC1395">
        <w:rPr>
          <w:color w:val="252626"/>
          <w:sz w:val="28"/>
          <w:szCs w:val="20"/>
          <w:shd w:val="clear" w:color="auto" w:fill="FFFFFF"/>
        </w:rPr>
        <w:t xml:space="preserve"> </w:t>
      </w:r>
      <w:r>
        <w:rPr>
          <w:color w:val="252626"/>
          <w:sz w:val="28"/>
          <w:szCs w:val="20"/>
          <w:shd w:val="clear" w:color="auto" w:fill="FFFFFF"/>
        </w:rPr>
        <w:t xml:space="preserve">Пуговица </w:t>
      </w:r>
      <w:r w:rsidRPr="00AC1395">
        <w:rPr>
          <w:color w:val="252626"/>
          <w:sz w:val="28"/>
          <w:szCs w:val="20"/>
          <w:shd w:val="clear" w:color="auto" w:fill="FFFFFF"/>
        </w:rPr>
        <w:t>рассказывает на понятном каждому ребенку языке свою историю войны</w:t>
      </w:r>
      <w:r>
        <w:rPr>
          <w:color w:val="252626"/>
          <w:sz w:val="28"/>
          <w:szCs w:val="20"/>
          <w:shd w:val="clear" w:color="auto" w:fill="FFFFFF"/>
        </w:rPr>
        <w:t>,</w:t>
      </w:r>
      <w:r w:rsidRPr="00814B01">
        <w:rPr>
          <w:sz w:val="28"/>
        </w:rPr>
        <w:t xml:space="preserve"> </w:t>
      </w:r>
      <w:r w:rsidRPr="00EF164A">
        <w:rPr>
          <w:sz w:val="28"/>
        </w:rPr>
        <w:t>доступным ребенку языком, ща</w:t>
      </w:r>
      <w:r>
        <w:rPr>
          <w:sz w:val="28"/>
        </w:rPr>
        <w:t xml:space="preserve">дящим его нравственное чувство.   </w:t>
      </w:r>
      <w:r w:rsidRPr="00AC1395">
        <w:rPr>
          <w:color w:val="252626"/>
          <w:sz w:val="28"/>
          <w:szCs w:val="20"/>
          <w:shd w:val="clear" w:color="auto" w:fill="FFFFFF"/>
        </w:rPr>
        <w:t>Эта книга в первую очередь для детей 7-15 лет. Эта история будет любопытна и родителям</w:t>
      </w:r>
      <w:proofErr w:type="gramStart"/>
      <w:r>
        <w:rPr>
          <w:color w:val="252626"/>
          <w:sz w:val="28"/>
          <w:szCs w:val="20"/>
          <w:shd w:val="clear" w:color="auto" w:fill="FFFFFF"/>
        </w:rPr>
        <w:t xml:space="preserve"> .</w:t>
      </w:r>
      <w:proofErr w:type="gramEnd"/>
      <w:r>
        <w:rPr>
          <w:color w:val="252626"/>
          <w:sz w:val="28"/>
          <w:szCs w:val="20"/>
          <w:shd w:val="clear" w:color="auto" w:fill="FFFFFF"/>
        </w:rPr>
        <w:t xml:space="preserve"> </w:t>
      </w:r>
      <w:r w:rsidRPr="00EF164A">
        <w:rPr>
          <w:sz w:val="28"/>
        </w:rPr>
        <w:t>Качественное издание, прекрасные иллюстрации и занимательный сюжет – сде</w:t>
      </w:r>
      <w:r>
        <w:rPr>
          <w:sz w:val="28"/>
        </w:rPr>
        <w:t>лают эту книгу одной из любимых книг о войне.</w:t>
      </w:r>
    </w:p>
    <w:p w:rsidR="001817C5" w:rsidRDefault="001817C5" w:rsidP="001817C5">
      <w:pPr>
        <w:rPr>
          <w:color w:val="252626"/>
          <w:sz w:val="28"/>
          <w:szCs w:val="20"/>
          <w:shd w:val="clear" w:color="auto" w:fill="FFFFFF"/>
        </w:rPr>
      </w:pPr>
      <w:r>
        <w:rPr>
          <w:color w:val="252626"/>
          <w:sz w:val="28"/>
          <w:szCs w:val="20"/>
          <w:shd w:val="clear" w:color="auto" w:fill="FFFFFF"/>
        </w:rPr>
        <w:t xml:space="preserve">   </w:t>
      </w:r>
    </w:p>
    <w:p w:rsidR="001817C5" w:rsidRDefault="001817C5" w:rsidP="001817C5">
      <w:pPr>
        <w:rPr>
          <w:color w:val="252626"/>
          <w:sz w:val="28"/>
          <w:szCs w:val="20"/>
          <w:shd w:val="clear" w:color="auto" w:fill="FFFFFF"/>
        </w:rPr>
      </w:pPr>
      <w:r>
        <w:rPr>
          <w:color w:val="252626"/>
          <w:sz w:val="28"/>
          <w:szCs w:val="20"/>
          <w:shd w:val="clear" w:color="auto" w:fill="FFFFFF"/>
        </w:rPr>
        <w:t xml:space="preserve">                                          Донскова С.Н., библиотекарь детской библиотеки</w:t>
      </w:r>
    </w:p>
    <w:sectPr w:rsidR="001817C5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338E1"/>
    <w:rsid w:val="00044111"/>
    <w:rsid w:val="00102422"/>
    <w:rsid w:val="00141064"/>
    <w:rsid w:val="00146ECD"/>
    <w:rsid w:val="001817C5"/>
    <w:rsid w:val="001935B0"/>
    <w:rsid w:val="001B0360"/>
    <w:rsid w:val="00200FFE"/>
    <w:rsid w:val="00254B70"/>
    <w:rsid w:val="002B5E38"/>
    <w:rsid w:val="002E45A4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clever-media.ru/books/1/66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2020-07-21T06:41:00Z</dcterms:created>
  <dcterms:modified xsi:type="dcterms:W3CDTF">2020-07-21T06:41:00Z</dcterms:modified>
</cp:coreProperties>
</file>