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 w:right="15"/>
        <w:jc w:val="right"/>
        <w:rPr>
          <w:b w:val="0"/>
        </w:rPr>
      </w:pPr>
      <w:r>
        <w:rPr>
          <w:b w:val="0"/>
        </w:rPr>
        <w:t>Приложение</w:t>
      </w:r>
    </w:p>
    <w:p w14:paraId="02000000">
      <w:pPr>
        <w:pStyle w:val="Style_1"/>
        <w:spacing w:line="276" w:lineRule="auto"/>
        <w:ind w:right="15"/>
        <w:jc w:val="both"/>
      </w:pPr>
    </w:p>
    <w:p w14:paraId="03000000">
      <w:pPr>
        <w:pStyle w:val="Style_1"/>
        <w:spacing w:line="276" w:lineRule="auto"/>
        <w:ind w:right="15"/>
        <w:jc w:val="center"/>
        <w:rPr>
          <w:b w:val="0"/>
        </w:rPr>
      </w:pPr>
      <w:r>
        <w:rPr>
          <w:b w:val="0"/>
        </w:rPr>
        <w:t>Пресс-релиз</w:t>
      </w:r>
    </w:p>
    <w:p w14:paraId="04000000">
      <w:pPr>
        <w:pStyle w:val="Style_1"/>
        <w:spacing w:line="276" w:lineRule="auto"/>
        <w:ind w:right="15"/>
        <w:jc w:val="both"/>
        <w:rPr>
          <w:b w:val="0"/>
        </w:rPr>
      </w:pPr>
    </w:p>
    <w:p w14:paraId="05000000">
      <w:pPr>
        <w:pStyle w:val="Style_1"/>
        <w:spacing w:after="0" w:line="276" w:lineRule="auto"/>
        <w:ind w:firstLine="709" w:right="15"/>
        <w:jc w:val="both"/>
        <w:rPr>
          <w:b w:val="0"/>
        </w:rPr>
      </w:pPr>
      <w:r>
        <w:rPr>
          <w:b w:val="0"/>
        </w:rPr>
        <w:t xml:space="preserve">Культурный код малой Родины – через креатив: Молодёжь села запускает Всероссийский конкурс среди молодых дизайнеров и ремесленников «Творчество </w:t>
      </w:r>
      <w:r>
        <w:rPr>
          <w:b w:val="0"/>
        </w:rPr>
        <w:br/>
      </w:r>
      <w:r>
        <w:rPr>
          <w:b w:val="0"/>
        </w:rPr>
        <w:t>на селе»</w:t>
      </w:r>
    </w:p>
    <w:p w14:paraId="06000000">
      <w:pPr>
        <w:spacing w:after="0" w:before="0" w:line="276" w:lineRule="auto"/>
        <w:ind w:firstLine="686" w:left="23" w:right="18"/>
        <w:jc w:val="both"/>
        <w:rPr>
          <w:sz w:val="28"/>
        </w:rPr>
      </w:pPr>
      <w:r>
        <w:rPr>
          <w:sz w:val="28"/>
        </w:rPr>
        <w:t>30 марта Российский союз сельской молодёжи (РССМ/Молодёжь села) в рамках совместной с Росмолодёжью программы «Кадры для села» даёт старт Всероссийскому конкурсу среди молодых дизайнеров и ремесленников «Творчество на селе».</w:t>
      </w:r>
    </w:p>
    <w:p w14:paraId="07000000">
      <w:pPr>
        <w:spacing w:after="0" w:before="0" w:line="276" w:lineRule="auto"/>
        <w:ind w:firstLine="686" w:left="23" w:right="18"/>
        <w:jc w:val="both"/>
        <w:rPr>
          <w:sz w:val="28"/>
        </w:rPr>
      </w:pPr>
      <w:r>
        <w:rPr>
          <w:sz w:val="28"/>
        </w:rPr>
        <w:t>Участниками конкурса станут молодые люди в возрасте от 18 до 35 лет</w:t>
      </w:r>
      <w:r>
        <w:rPr>
          <w:sz w:val="28"/>
        </w:rPr>
        <w:br/>
      </w:r>
      <w:r>
        <w:rPr>
          <w:sz w:val="28"/>
        </w:rPr>
        <w:t>– представители</w:t>
      </w:r>
      <w:r>
        <w:rPr>
          <w:spacing w:val="-16"/>
          <w:sz w:val="28"/>
        </w:rPr>
        <w:t xml:space="preserve"> </w:t>
      </w:r>
      <w:r>
        <w:rPr>
          <w:sz w:val="28"/>
        </w:rPr>
        <w:t>креативных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ремесленники</w:t>
      </w:r>
      <w:r>
        <w:rPr>
          <w:spacing w:val="-15"/>
          <w:sz w:val="28"/>
        </w:rPr>
        <w:t xml:space="preserve"> </w:t>
      </w:r>
      <w:r>
        <w:rPr>
          <w:spacing w:val="-15"/>
          <w:sz w:val="28"/>
        </w:rPr>
        <w:br/>
      </w:r>
      <w:r>
        <w:rPr>
          <w:sz w:val="28"/>
        </w:rPr>
        <w:t>и дизайнеры, создающие свои работы в разрезе народных промыслов российского села.</w:t>
      </w:r>
    </w:p>
    <w:p w14:paraId="08000000">
      <w:pPr>
        <w:tabs>
          <w:tab w:leader="none" w:pos="7693" w:val="left"/>
        </w:tabs>
        <w:spacing w:after="0" w:before="0" w:line="276" w:lineRule="auto"/>
        <w:ind w:firstLine="686" w:left="23" w:right="17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конкурсных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испытаний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необходимо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30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апреля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заявку </w:t>
      </w:r>
      <w:r>
        <w:rPr>
          <w:sz w:val="28"/>
        </w:rPr>
        <w:t xml:space="preserve">на сайте молодёжьсела.рф и приложить к этой заявке портфолио с фотографиями и видео текстильных изделий/сувенирной продукции и </w:t>
      </w:r>
      <w:r>
        <w:rPr>
          <w:spacing w:val="-2"/>
          <w:sz w:val="28"/>
        </w:rPr>
        <w:t>соответствующим</w:t>
      </w:r>
      <w:r>
        <w:rPr>
          <w:sz w:val="28"/>
        </w:rPr>
        <w:tab/>
      </w:r>
      <w:r>
        <w:rPr>
          <w:spacing w:val="-2"/>
          <w:sz w:val="28"/>
        </w:rPr>
        <w:t>описанием.</w:t>
      </w:r>
    </w:p>
    <w:p w14:paraId="09000000">
      <w:pPr>
        <w:spacing w:after="0" w:before="0" w:line="276" w:lineRule="auto"/>
        <w:ind w:firstLine="686" w:left="23" w:right="18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экспертное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выделит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самых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ярких работ, авторы которых будут приглашены к участию в очном финале в молодёжной </w:t>
      </w:r>
      <w:r>
        <w:rPr>
          <w:sz w:val="28"/>
        </w:rPr>
        <w:t>столице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6"/>
          <w:sz w:val="28"/>
        </w:rPr>
        <w:t xml:space="preserve"> </w:t>
      </w:r>
      <w:r>
        <w:rPr>
          <w:sz w:val="28"/>
        </w:rPr>
        <w:t>2025</w:t>
      </w:r>
      <w:r>
        <w:rPr>
          <w:spacing w:val="46"/>
          <w:sz w:val="28"/>
        </w:rPr>
        <w:t xml:space="preserve"> </w:t>
      </w:r>
      <w:r>
        <w:rPr>
          <w:sz w:val="28"/>
        </w:rPr>
        <w:t>года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Перми.</w:t>
      </w:r>
    </w:p>
    <w:p w14:paraId="0A000000">
      <w:pPr>
        <w:spacing w:after="0" w:before="0" w:line="276" w:lineRule="auto"/>
        <w:ind w:firstLine="686" w:left="23" w:right="17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финальных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молодые</w:t>
      </w:r>
      <w:r>
        <w:rPr>
          <w:spacing w:val="-11"/>
          <w:sz w:val="28"/>
        </w:rPr>
        <w:t xml:space="preserve"> </w:t>
      </w:r>
      <w:r>
        <w:rPr>
          <w:sz w:val="28"/>
        </w:rPr>
        <w:t>дизайнеры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организуют показ сельских мод, на котором продемонстрируют предметы своего творчества, отражающие культурный колорит их малой Родины. Ремесленники в свою очередь устроят демонстрацию эксклюзивной продукции, сочетающей в себе традиционные сельские мотивы и современные тенденции. Оценивать работы финалистов будут ведущие представители сферы культуры, образования и креативных индустрий.</w:t>
      </w:r>
    </w:p>
    <w:p w14:paraId="0B000000">
      <w:pPr>
        <w:spacing w:after="0" w:before="0" w:line="252" w:lineRule="auto"/>
        <w:ind w:firstLine="686" w:left="23" w:right="18"/>
        <w:jc w:val="both"/>
        <w:rPr>
          <w:sz w:val="28"/>
        </w:rPr>
      </w:pPr>
      <w:r>
        <w:rPr>
          <w:sz w:val="28"/>
        </w:rPr>
        <w:t xml:space="preserve">Отдельные креативные пространства, представители которых станут победителями </w:t>
      </w:r>
      <w:r>
        <w:rPr>
          <w:sz w:val="28"/>
        </w:rPr>
        <w:t xml:space="preserve">и номинантами Конкурса, получат творческие наборы для проведения бесплатных культурно-массовых мероприятий для сельских </w:t>
      </w:r>
      <w:r>
        <w:rPr>
          <w:spacing w:val="-2"/>
          <w:sz w:val="28"/>
        </w:rPr>
        <w:t>жителей.</w:t>
      </w:r>
    </w:p>
    <w:p w14:paraId="0C000000">
      <w:pPr>
        <w:spacing w:after="0" w:before="0" w:line="240" w:lineRule="auto"/>
        <w:ind w:firstLine="686" w:left="23" w:right="18"/>
        <w:jc w:val="both"/>
        <w:rPr>
          <w:b w:val="0"/>
          <w:i w:val="0"/>
          <w:sz w:val="28"/>
        </w:rPr>
      </w:pPr>
      <w:r>
        <w:rPr>
          <w:b w:val="0"/>
          <w:i w:val="0"/>
          <w:spacing w:val="-2"/>
          <w:sz w:val="28"/>
        </w:rPr>
        <w:t>Справочно:</w:t>
      </w:r>
    </w:p>
    <w:p w14:paraId="0D000000">
      <w:pPr>
        <w:spacing w:after="0" w:before="0" w:line="240" w:lineRule="auto"/>
        <w:ind w:firstLine="686" w:left="23" w:right="18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«Кадры</w:t>
      </w:r>
      <w:r>
        <w:rPr>
          <w:b w:val="0"/>
          <w:i w:val="0"/>
          <w:spacing w:val="-4"/>
          <w:sz w:val="28"/>
        </w:rPr>
        <w:t xml:space="preserve"> </w:t>
      </w:r>
      <w:r>
        <w:rPr>
          <w:b w:val="0"/>
          <w:i w:val="0"/>
          <w:sz w:val="28"/>
        </w:rPr>
        <w:t>для</w:t>
      </w:r>
      <w:r>
        <w:rPr>
          <w:b w:val="0"/>
          <w:i w:val="0"/>
          <w:spacing w:val="-4"/>
          <w:sz w:val="28"/>
        </w:rPr>
        <w:t xml:space="preserve"> </w:t>
      </w:r>
      <w:r>
        <w:rPr>
          <w:b w:val="0"/>
          <w:i w:val="0"/>
          <w:sz w:val="28"/>
        </w:rPr>
        <w:t>села»</w:t>
      </w:r>
      <w:r>
        <w:rPr>
          <w:b w:val="0"/>
          <w:i w:val="0"/>
          <w:spacing w:val="-3"/>
          <w:sz w:val="28"/>
        </w:rPr>
        <w:t xml:space="preserve"> </w:t>
      </w:r>
      <w:r>
        <w:rPr>
          <w:b w:val="0"/>
          <w:i w:val="0"/>
          <w:sz w:val="28"/>
        </w:rPr>
        <w:t>–</w:t>
      </w:r>
      <w:r>
        <w:rPr>
          <w:b w:val="0"/>
          <w:i w:val="0"/>
          <w:spacing w:val="-5"/>
          <w:sz w:val="28"/>
        </w:rPr>
        <w:t xml:space="preserve"> </w:t>
      </w:r>
      <w:r>
        <w:rPr>
          <w:b w:val="0"/>
          <w:i w:val="0"/>
          <w:sz w:val="28"/>
        </w:rPr>
        <w:t>программа</w:t>
      </w:r>
      <w:r>
        <w:rPr>
          <w:b w:val="0"/>
          <w:i w:val="0"/>
          <w:spacing w:val="-3"/>
          <w:sz w:val="28"/>
        </w:rPr>
        <w:t xml:space="preserve"> </w:t>
      </w:r>
      <w:r>
        <w:rPr>
          <w:b w:val="0"/>
          <w:i w:val="0"/>
          <w:sz w:val="28"/>
        </w:rPr>
        <w:t>подготовки</w:t>
      </w:r>
      <w:r>
        <w:rPr>
          <w:b w:val="0"/>
          <w:i w:val="0"/>
          <w:spacing w:val="-3"/>
          <w:sz w:val="28"/>
        </w:rPr>
        <w:t xml:space="preserve"> </w:t>
      </w:r>
      <w:r>
        <w:rPr>
          <w:b w:val="0"/>
          <w:i w:val="0"/>
          <w:sz w:val="28"/>
        </w:rPr>
        <w:t>команд</w:t>
      </w:r>
      <w:r>
        <w:rPr>
          <w:b w:val="0"/>
          <w:i w:val="0"/>
          <w:spacing w:val="-4"/>
          <w:sz w:val="28"/>
        </w:rPr>
        <w:t xml:space="preserve"> </w:t>
      </w:r>
      <w:r>
        <w:rPr>
          <w:b w:val="0"/>
          <w:i w:val="0"/>
          <w:sz w:val="28"/>
        </w:rPr>
        <w:t>молодых</w:t>
      </w:r>
      <w:r>
        <w:rPr>
          <w:b w:val="0"/>
          <w:i w:val="0"/>
          <w:spacing w:val="-4"/>
          <w:sz w:val="28"/>
        </w:rPr>
        <w:t xml:space="preserve"> </w:t>
      </w:r>
      <w:r>
        <w:rPr>
          <w:b w:val="0"/>
          <w:i w:val="0"/>
          <w:sz w:val="28"/>
        </w:rPr>
        <w:t>специалистов для реализации социальных проектов. Запущена в 2023 году Российским союзом сельской молодёжи и Федеральным агентством по делам молодёжи по поручению Президента России Владимира Путина. Программа</w:t>
      </w:r>
      <w:r>
        <w:rPr>
          <w:b w:val="0"/>
          <w:i w:val="0"/>
          <w:spacing w:val="-2"/>
          <w:sz w:val="28"/>
        </w:rPr>
        <w:t xml:space="preserve"> </w:t>
      </w:r>
      <w:r>
        <w:rPr>
          <w:b w:val="0"/>
          <w:i w:val="0"/>
          <w:sz w:val="28"/>
        </w:rPr>
        <w:t>направлена</w:t>
      </w:r>
      <w:r>
        <w:rPr>
          <w:b w:val="0"/>
          <w:i w:val="0"/>
          <w:spacing w:val="-2"/>
          <w:sz w:val="28"/>
        </w:rPr>
        <w:t xml:space="preserve"> </w:t>
      </w:r>
      <w:r>
        <w:rPr>
          <w:b w:val="0"/>
          <w:i w:val="0"/>
          <w:sz w:val="28"/>
        </w:rPr>
        <w:t>на</w:t>
      </w:r>
      <w:r>
        <w:rPr>
          <w:b w:val="0"/>
          <w:i w:val="0"/>
          <w:spacing w:val="-2"/>
          <w:sz w:val="28"/>
        </w:rPr>
        <w:t xml:space="preserve"> </w:t>
      </w:r>
      <w:r>
        <w:rPr>
          <w:b w:val="0"/>
          <w:i w:val="0"/>
          <w:sz w:val="28"/>
        </w:rPr>
        <w:t>всестороннее</w:t>
      </w:r>
      <w:r>
        <w:rPr>
          <w:b w:val="0"/>
          <w:i w:val="0"/>
          <w:spacing w:val="-3"/>
          <w:sz w:val="28"/>
        </w:rPr>
        <w:t xml:space="preserve"> </w:t>
      </w:r>
      <w:r>
        <w:rPr>
          <w:b w:val="0"/>
          <w:i w:val="0"/>
          <w:sz w:val="28"/>
        </w:rPr>
        <w:t>развитие</w:t>
      </w:r>
      <w:r>
        <w:rPr>
          <w:b w:val="0"/>
          <w:i w:val="0"/>
          <w:spacing w:val="-3"/>
          <w:sz w:val="28"/>
        </w:rPr>
        <w:t xml:space="preserve"> </w:t>
      </w:r>
      <w:r>
        <w:rPr>
          <w:b w:val="0"/>
          <w:i w:val="0"/>
          <w:sz w:val="28"/>
        </w:rPr>
        <w:t>сельской</w:t>
      </w:r>
      <w:r>
        <w:rPr>
          <w:b w:val="0"/>
          <w:i w:val="0"/>
          <w:spacing w:val="-5"/>
          <w:sz w:val="28"/>
        </w:rPr>
        <w:t xml:space="preserve"> </w:t>
      </w:r>
      <w:r>
        <w:rPr>
          <w:b w:val="0"/>
          <w:i w:val="0"/>
          <w:sz w:val="28"/>
        </w:rPr>
        <w:t>молодёжи</w:t>
      </w:r>
      <w:r>
        <w:rPr>
          <w:b w:val="0"/>
          <w:i w:val="0"/>
          <w:spacing w:val="-5"/>
          <w:sz w:val="28"/>
        </w:rPr>
        <w:t xml:space="preserve"> </w:t>
      </w:r>
      <w:r>
        <w:rPr>
          <w:b w:val="0"/>
          <w:i w:val="0"/>
          <w:sz w:val="28"/>
        </w:rPr>
        <w:t>и</w:t>
      </w:r>
      <w:r>
        <w:rPr>
          <w:b w:val="0"/>
          <w:i w:val="0"/>
          <w:spacing w:val="-2"/>
          <w:sz w:val="28"/>
        </w:rPr>
        <w:t xml:space="preserve"> </w:t>
      </w:r>
      <w:r>
        <w:rPr>
          <w:b w:val="0"/>
          <w:i w:val="0"/>
          <w:sz w:val="28"/>
        </w:rPr>
        <w:t>на формирование нового образа сельских территорий.</w:t>
      </w:r>
    </w:p>
    <w:p w14:paraId="0E000000">
      <w:pPr>
        <w:spacing w:after="0" w:before="0" w:line="240" w:lineRule="auto"/>
        <w:ind w:firstLine="686" w:left="23" w:right="18"/>
        <w:jc w:val="both"/>
        <w:rPr>
          <w:b w:val="0"/>
          <w:i w:val="0"/>
          <w:sz w:val="28"/>
        </w:rPr>
      </w:pPr>
      <w:r>
        <w:rPr>
          <w:b w:val="0"/>
          <w:i w:val="0"/>
          <w:spacing w:val="-2"/>
          <w:sz w:val="28"/>
        </w:rPr>
        <w:t>К</w:t>
      </w:r>
      <w:r>
        <w:rPr>
          <w:b w:val="0"/>
          <w:i w:val="0"/>
          <w:sz w:val="28"/>
        </w:rPr>
        <w:t>онтактное лицо: Анастасия Потапова</w:t>
      </w:r>
      <w:r>
        <w:rPr>
          <w:b w:val="0"/>
          <w:i w:val="0"/>
          <w:sz w:val="28"/>
        </w:rPr>
        <w:t>, руководитель пресс-службы Российского союза сельской молодёжи, +7 (919) 824-38-06.</w:t>
      </w:r>
    </w:p>
    <w:sectPr>
      <w:type w:val="continuous"/>
      <w:pgSz w:h="16840" w:orient="portrait" w:w="11910"/>
      <w:pgMar w:bottom="0" w:left="850" w:right="425" w:top="11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able Paragraph"/>
    <w:basedOn w:val="Style_2"/>
    <w:link w:val="Style_10_ch"/>
    <w:rPr>
      <w:rFonts w:ascii="Times New Roman" w:hAnsi="Times New Roman"/>
    </w:rPr>
  </w:style>
  <w:style w:styleId="Style_10_ch" w:type="character">
    <w:name w:val="Table Paragraph"/>
    <w:basedOn w:val="Style_2_ch"/>
    <w:link w:val="Style_10"/>
    <w:rPr>
      <w:rFonts w:ascii="Times New Roman" w:hAnsi="Times New Roman"/>
    </w:rPr>
  </w:style>
  <w:style w:styleId="Style_11" w:type="paragraph">
    <w:name w:val="Body Text"/>
    <w:basedOn w:val="Style_2"/>
    <w:link w:val="Style_11_ch"/>
    <w:rPr>
      <w:rFonts w:ascii="Times New Roman" w:hAnsi="Times New Roman"/>
      <w:sz w:val="24"/>
    </w:rPr>
  </w:style>
  <w:style w:styleId="Style_11_ch" w:type="character">
    <w:name w:val="Body Text"/>
    <w:basedOn w:val="Style_2_ch"/>
    <w:link w:val="Style_11"/>
    <w:rPr>
      <w:rFonts w:ascii="Times New Roman" w:hAnsi="Times New Roman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2"/>
    <w:link w:val="Style_1_ch"/>
    <w:uiPriority w:val="9"/>
    <w:qFormat/>
    <w:pPr>
      <w:spacing w:before="66"/>
      <w:ind w:left="23"/>
      <w:outlineLvl w:val="0"/>
    </w:pPr>
    <w:rPr>
      <w:rFonts w:ascii="Times New Roman" w:hAnsi="Times New Roman"/>
      <w:b w:val="1"/>
      <w:sz w:val="28"/>
    </w:rPr>
  </w:style>
  <w:style w:styleId="Style_1_ch" w:type="character">
    <w:name w:val="heading 1"/>
    <w:basedOn w:val="Style_2_ch"/>
    <w:link w:val="Style_1"/>
    <w:rPr>
      <w:rFonts w:ascii="Times New Roman" w:hAnsi="Times New Roman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ind w:firstLine="851" w:left="710" w:right="285"/>
    </w:pPr>
    <w:rPr>
      <w:rFonts w:ascii="Times New Roman" w:hAnsi="Times New Roman"/>
    </w:rPr>
  </w:style>
  <w:style w:styleId="Style_20_ch" w:type="character">
    <w:name w:val="List Paragraph"/>
    <w:basedOn w:val="Style_2_ch"/>
    <w:link w:val="Style_20"/>
    <w:rPr>
      <w:rFonts w:ascii="Times New Roman" w:hAnsi="Times New Roman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2025-04-04T11:33:27Z</dcterms:modified>
</cp:coreProperties>
</file>